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00" w:lineRule="exact"/>
        <w:jc w:val="left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附件1：</w:t>
      </w:r>
    </w:p>
    <w:p>
      <w:pPr>
        <w:snapToGrid w:val="0"/>
        <w:spacing w:line="500" w:lineRule="exact"/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方式一：</w:t>
      </w:r>
    </w:p>
    <w:p>
      <w:pPr>
        <w:spacing w:line="560" w:lineRule="exact"/>
        <w:jc w:val="center"/>
        <w:rPr>
          <w:rFonts w:hint="eastAsia" w:ascii="仿宋" w:hAnsi="仿宋" w:eastAsia="仿宋" w:cs="仿宋"/>
          <w:b/>
          <w:bCs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kern w:val="0"/>
          <w:sz w:val="30"/>
          <w:szCs w:val="30"/>
        </w:rPr>
        <w:t>广东省能源协会第四届首次会员代表大会暨换届</w:t>
      </w:r>
    </w:p>
    <w:p>
      <w:pPr>
        <w:spacing w:line="560" w:lineRule="exact"/>
        <w:jc w:val="center"/>
        <w:rPr>
          <w:rFonts w:ascii="仿宋" w:hAnsi="仿宋" w:eastAsia="仿宋" w:cs="仿宋"/>
          <w:b/>
          <w:bCs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kern w:val="0"/>
          <w:sz w:val="30"/>
          <w:szCs w:val="30"/>
        </w:rPr>
        <w:t>选举大会参会回执</w:t>
      </w:r>
      <w:bookmarkStart w:id="0" w:name="_GoBack"/>
      <w:bookmarkEnd w:id="0"/>
    </w:p>
    <w:tbl>
      <w:tblPr>
        <w:tblStyle w:val="6"/>
        <w:tblW w:w="1076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6"/>
        <w:gridCol w:w="1265"/>
        <w:gridCol w:w="1701"/>
        <w:gridCol w:w="1701"/>
        <w:gridCol w:w="1418"/>
        <w:gridCol w:w="1051"/>
        <w:gridCol w:w="20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0763" w:type="dxa"/>
            <w:gridSpan w:val="7"/>
            <w:vAlign w:val="center"/>
          </w:tcPr>
          <w:p>
            <w:pPr>
              <w:spacing w:line="560" w:lineRule="exac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单位名称（公章）：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1606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 名</w:t>
            </w:r>
          </w:p>
        </w:tc>
        <w:tc>
          <w:tcPr>
            <w:tcW w:w="1265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 务</w:t>
            </w:r>
          </w:p>
        </w:tc>
        <w:tc>
          <w:tcPr>
            <w:tcW w:w="1701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手机号码</w:t>
            </w:r>
          </w:p>
        </w:tc>
        <w:tc>
          <w:tcPr>
            <w:tcW w:w="1701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是否带司机</w:t>
            </w:r>
          </w:p>
        </w:tc>
        <w:tc>
          <w:tcPr>
            <w:tcW w:w="141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是否用餐</w:t>
            </w:r>
          </w:p>
        </w:tc>
        <w:tc>
          <w:tcPr>
            <w:tcW w:w="1051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是否住宿</w:t>
            </w:r>
          </w:p>
        </w:tc>
        <w:tc>
          <w:tcPr>
            <w:tcW w:w="2021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住房时间及标准（A:双人房B大床房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1606" w:type="dxa"/>
          </w:tcPr>
          <w:p>
            <w:pPr>
              <w:spacing w:line="56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65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51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21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606" w:type="dxa"/>
          </w:tcPr>
          <w:p>
            <w:pPr>
              <w:spacing w:line="56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65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51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21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spacing w:line="46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 xml:space="preserve">备注： </w:t>
      </w:r>
      <w:r>
        <w:rPr>
          <w:rFonts w:hint="eastAsia" w:ascii="仿宋" w:hAnsi="仿宋" w:eastAsia="仿宋" w:cs="仿宋"/>
          <w:sz w:val="28"/>
          <w:szCs w:val="28"/>
        </w:rPr>
        <w:t>请于2019年2月22日前将回执回传到协会并致电确认;传真号码：020-83385320、020-83275373；邮箱：</w:t>
      </w:r>
      <w:r>
        <w:fldChar w:fldCharType="begin"/>
      </w:r>
      <w:r>
        <w:instrText xml:space="preserve"> HYPERLINK "mailto:gdpeima@163.com" </w:instrText>
      </w:r>
      <w:r>
        <w:fldChar w:fldCharType="separate"/>
      </w:r>
      <w:r>
        <w:rPr>
          <w:rStyle w:val="8"/>
          <w:rFonts w:hint="eastAsia" w:ascii="仿宋" w:hAnsi="仿宋" w:eastAsia="仿宋" w:cs="仿宋"/>
          <w:sz w:val="28"/>
          <w:szCs w:val="28"/>
        </w:rPr>
        <w:t>gdpeima@163.com</w:t>
      </w:r>
      <w:r>
        <w:rPr>
          <w:rStyle w:val="8"/>
          <w:rFonts w:hint="eastAsia" w:ascii="仿宋" w:hAnsi="仿宋" w:eastAsia="仿宋" w:cs="仿宋"/>
          <w:sz w:val="28"/>
          <w:szCs w:val="28"/>
        </w:rPr>
        <w:fldChar w:fldCharType="end"/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spacing w:line="460" w:lineRule="exact"/>
        <w:rPr>
          <w:rFonts w:ascii="仿宋" w:hAnsi="仿宋" w:eastAsia="仿宋" w:cs="仿宋"/>
          <w:sz w:val="28"/>
          <w:szCs w:val="28"/>
        </w:rPr>
      </w:pPr>
    </w:p>
    <w:p/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方式二：线上报名请扫描二维码：</w:t>
      </w:r>
    </w:p>
    <w:p>
      <w:pPr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 xml:space="preserve">                     </w:t>
      </w:r>
      <w:r>
        <w:rPr>
          <w:rFonts w:hint="eastAsia" w:eastAsia="宋体"/>
          <w:lang w:eastAsia="zh-CN"/>
        </w:rPr>
        <w:drawing>
          <wp:inline distT="0" distB="0" distL="114300" distR="114300">
            <wp:extent cx="2438400" cy="2438400"/>
            <wp:effectExtent l="0" t="0" r="0" b="0"/>
            <wp:docPr id="2" name="图片 2" descr="qrcode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qrcode(1)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60" w:lineRule="exact"/>
        <w:rPr>
          <w:rFonts w:ascii="仿宋" w:hAnsi="仿宋" w:eastAsia="仿宋" w:cs="仿宋"/>
          <w:sz w:val="28"/>
          <w:szCs w:val="28"/>
        </w:rPr>
      </w:pPr>
    </w:p>
    <w:p>
      <w:pPr>
        <w:widowControl/>
        <w:spacing w:line="500" w:lineRule="exact"/>
        <w:jc w:val="left"/>
        <w:rPr>
          <w:rFonts w:ascii="仿宋" w:hAnsi="仿宋" w:eastAsia="仿宋" w:cs="仿宋"/>
          <w:b/>
          <w:bCs/>
          <w:kern w:val="0"/>
          <w:sz w:val="28"/>
          <w:szCs w:val="28"/>
        </w:rPr>
      </w:pPr>
    </w:p>
    <w:p>
      <w:pPr>
        <w:spacing w:line="460" w:lineRule="exact"/>
        <w:rPr>
          <w:rFonts w:ascii="仿宋" w:hAnsi="仿宋" w:eastAsia="仿宋" w:cs="仿宋"/>
          <w:b/>
          <w:bCs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2049" o:spid="_x0000_s2049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- 1 -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1636D"/>
    <w:rsid w:val="0011328E"/>
    <w:rsid w:val="002F03A9"/>
    <w:rsid w:val="00314A57"/>
    <w:rsid w:val="00366ADC"/>
    <w:rsid w:val="003D36DB"/>
    <w:rsid w:val="00436701"/>
    <w:rsid w:val="00453011"/>
    <w:rsid w:val="0047505F"/>
    <w:rsid w:val="004F4955"/>
    <w:rsid w:val="00550533"/>
    <w:rsid w:val="00590675"/>
    <w:rsid w:val="00711588"/>
    <w:rsid w:val="00761769"/>
    <w:rsid w:val="00767A81"/>
    <w:rsid w:val="007A0889"/>
    <w:rsid w:val="007A3BD8"/>
    <w:rsid w:val="00807B89"/>
    <w:rsid w:val="008D36EF"/>
    <w:rsid w:val="0091636D"/>
    <w:rsid w:val="00971C19"/>
    <w:rsid w:val="00982B58"/>
    <w:rsid w:val="00AB52BC"/>
    <w:rsid w:val="00B37ACB"/>
    <w:rsid w:val="00BD4B12"/>
    <w:rsid w:val="00BD7C6B"/>
    <w:rsid w:val="00C21E6D"/>
    <w:rsid w:val="00C413BE"/>
    <w:rsid w:val="00C906C0"/>
    <w:rsid w:val="00C91CC1"/>
    <w:rsid w:val="00D41AA7"/>
    <w:rsid w:val="00D56DDC"/>
    <w:rsid w:val="00D749CD"/>
    <w:rsid w:val="00D911BE"/>
    <w:rsid w:val="00DB470C"/>
    <w:rsid w:val="00DB5317"/>
    <w:rsid w:val="00EC50DB"/>
    <w:rsid w:val="031A4E1B"/>
    <w:rsid w:val="04923531"/>
    <w:rsid w:val="0600402D"/>
    <w:rsid w:val="0AB9191E"/>
    <w:rsid w:val="0BCA7C87"/>
    <w:rsid w:val="0D4B241A"/>
    <w:rsid w:val="0D7B6101"/>
    <w:rsid w:val="0E6802D4"/>
    <w:rsid w:val="0FB94BF6"/>
    <w:rsid w:val="1204786B"/>
    <w:rsid w:val="12464D1E"/>
    <w:rsid w:val="16563C6D"/>
    <w:rsid w:val="19204AF0"/>
    <w:rsid w:val="1E834E84"/>
    <w:rsid w:val="1F374744"/>
    <w:rsid w:val="2662039F"/>
    <w:rsid w:val="269519B2"/>
    <w:rsid w:val="26FD65BE"/>
    <w:rsid w:val="27943E1F"/>
    <w:rsid w:val="28BC33DB"/>
    <w:rsid w:val="28EA6D49"/>
    <w:rsid w:val="29C718A3"/>
    <w:rsid w:val="29D8597F"/>
    <w:rsid w:val="2E221DCD"/>
    <w:rsid w:val="345A5CB7"/>
    <w:rsid w:val="3481170F"/>
    <w:rsid w:val="37E00879"/>
    <w:rsid w:val="392C22E3"/>
    <w:rsid w:val="3A322A5F"/>
    <w:rsid w:val="3B173781"/>
    <w:rsid w:val="3B42362C"/>
    <w:rsid w:val="3D5B25F2"/>
    <w:rsid w:val="3DB9185E"/>
    <w:rsid w:val="434746ED"/>
    <w:rsid w:val="438850D2"/>
    <w:rsid w:val="47F27801"/>
    <w:rsid w:val="48586FF7"/>
    <w:rsid w:val="48CC1FB9"/>
    <w:rsid w:val="492E7408"/>
    <w:rsid w:val="4F833D2D"/>
    <w:rsid w:val="4FB910CA"/>
    <w:rsid w:val="507A5418"/>
    <w:rsid w:val="50CC43A7"/>
    <w:rsid w:val="51583C5C"/>
    <w:rsid w:val="531A7461"/>
    <w:rsid w:val="53FD5FF9"/>
    <w:rsid w:val="558A5F57"/>
    <w:rsid w:val="567332FF"/>
    <w:rsid w:val="57315FC5"/>
    <w:rsid w:val="58B50F73"/>
    <w:rsid w:val="594F5818"/>
    <w:rsid w:val="5B992F9D"/>
    <w:rsid w:val="5F6E51C7"/>
    <w:rsid w:val="61B5692B"/>
    <w:rsid w:val="61E65DDB"/>
    <w:rsid w:val="62620ED2"/>
    <w:rsid w:val="65040C76"/>
    <w:rsid w:val="66386BD3"/>
    <w:rsid w:val="6A6B4C47"/>
    <w:rsid w:val="6E796632"/>
    <w:rsid w:val="6FBB0F5E"/>
    <w:rsid w:val="77037889"/>
    <w:rsid w:val="78290562"/>
    <w:rsid w:val="78467956"/>
    <w:rsid w:val="7B1764AC"/>
    <w:rsid w:val="7B79736E"/>
    <w:rsid w:val="7C2100E3"/>
    <w:rsid w:val="7E4A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8">
    <w:name w:val="Hyperlink"/>
    <w:basedOn w:val="7"/>
    <w:qFormat/>
    <w:uiPriority w:val="99"/>
    <w:rPr>
      <w:rFonts w:cs="Times New Roman"/>
      <w:color w:val="0563C1"/>
      <w:u w:val="single"/>
    </w:rPr>
  </w:style>
  <w:style w:type="character" w:customStyle="1" w:styleId="9">
    <w:name w:val="批注框文本 Char"/>
    <w:basedOn w:val="7"/>
    <w:link w:val="2"/>
    <w:qFormat/>
    <w:locked/>
    <w:uiPriority w:val="99"/>
    <w:rPr>
      <w:rFonts w:ascii="Calibri" w:hAnsi="Calibri" w:cs="Times New Roman"/>
      <w:kern w:val="2"/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rFonts w:ascii="Calibri" w:hAnsi="Calibri"/>
      <w:sz w:val="18"/>
      <w:szCs w:val="18"/>
    </w:rPr>
  </w:style>
  <w:style w:type="character" w:customStyle="1" w:styleId="11">
    <w:name w:val="页眉 Char"/>
    <w:basedOn w:val="7"/>
    <w:link w:val="4"/>
    <w:semiHidden/>
    <w:qFormat/>
    <w:uiPriority w:val="99"/>
    <w:rPr>
      <w:rFonts w:ascii="Calibri" w:hAnsi="Calibri"/>
      <w:sz w:val="18"/>
      <w:szCs w:val="18"/>
    </w:rPr>
  </w:style>
  <w:style w:type="paragraph" w:customStyle="1" w:styleId="12">
    <w:name w:val="p0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3">
    <w:name w:val="font11"/>
    <w:basedOn w:val="7"/>
    <w:qFormat/>
    <w:uiPriority w:val="99"/>
    <w:rPr>
      <w:rFonts w:ascii="Tahoma" w:hAnsi="Tahoma" w:eastAsia="Times New Roman" w:cs="Tahoma"/>
      <w:color w:val="333333"/>
      <w:sz w:val="18"/>
      <w:szCs w:val="18"/>
      <w:u w:val="none"/>
    </w:rPr>
  </w:style>
  <w:style w:type="character" w:customStyle="1" w:styleId="14">
    <w:name w:val="font01"/>
    <w:basedOn w:val="7"/>
    <w:qFormat/>
    <w:uiPriority w:val="99"/>
    <w:rPr>
      <w:rFonts w:ascii="宋体" w:hAnsi="宋体" w:eastAsia="宋体" w:cs="宋体"/>
      <w:color w:val="333333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211</Words>
  <Characters>1206</Characters>
  <Lines>10</Lines>
  <Paragraphs>2</Paragraphs>
  <TotalTime>0</TotalTime>
  <ScaleCrop>false</ScaleCrop>
  <LinksUpToDate>false</LinksUpToDate>
  <CharactersWithSpaces>1415</CharactersWithSpaces>
  <Application>WPS Office_11.1.0.8415_F1E327BC-269C-435d-A152-05C5408002CA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2019-02-11T07:07:00Z</dcterms:created>
  <dc:creator>Administrator.20170310-162511</dc:creator>
  <cp:lastModifiedBy>细细Scarlett</cp:lastModifiedBy>
  <cp:lastPrinted>2019-02-13T02:33:00Z</cp:lastPrinted>
  <dcterms:modified xsi:type="dcterms:W3CDTF">2019-02-13T04:33:06Z</dcterms:modified>
  <dc:title>关于召开广东省能协会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